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121415" w:rsidRDefault="005D7503" w:rsidP="00D2192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</w:p>
    <w:p w:rsidR="00D21922" w:rsidRPr="00051C80" w:rsidRDefault="00D21922" w:rsidP="00D21922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cs="Arial"/>
        </w:rPr>
      </w:pPr>
    </w:p>
    <w:p w:rsidR="00D21922" w:rsidRDefault="00D21922" w:rsidP="00AA1862">
      <w:pPr>
        <w:spacing w:line="240" w:lineRule="auto"/>
        <w:rPr>
          <w:rFonts w:ascii="Arial" w:hAnsi="Arial" w:cs="Arial"/>
          <w:b/>
        </w:rPr>
      </w:pPr>
    </w:p>
    <w:p w:rsidR="00D21922" w:rsidRDefault="00D21922" w:rsidP="00AA1862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CSE/AH01/110128538/25/PS</w:t>
      </w:r>
    </w:p>
    <w:p w:rsidR="00D21922" w:rsidRDefault="00D21922" w:rsidP="00AA1862">
      <w:pPr>
        <w:spacing w:line="240" w:lineRule="auto"/>
        <w:rPr>
          <w:rFonts w:ascii="Arial" w:hAnsi="Arial" w:cs="Arial"/>
          <w:b/>
        </w:rPr>
      </w:pPr>
    </w:p>
    <w:p w:rsidR="00121415" w:rsidRPr="00051C80" w:rsidRDefault="00121415" w:rsidP="00AA1862">
      <w:pPr>
        <w:spacing w:line="240" w:lineRule="auto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Obligacions generals considerades condicions especials i essencials d’execució</w:t>
      </w:r>
    </w:p>
    <w:p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bookmarkStart w:id="0" w:name="_GoBack"/>
      <w:bookmarkEnd w:id="0"/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contractista és responsable de la qualitat tècnica dels treballs que dugui a terme i 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 xml:space="preserve">o per a tercers de les omissions, errors, mètodes inadequats o conclusions incorrectes en l’execució del contracte. </w:t>
      </w:r>
    </w:p>
    <w:p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Adopció de mesures per a implantar formes flexibles i horaris racionals d’organització del temps de treball, que facin possible la coresponsabilitat de dones </w:t>
      </w:r>
      <w:r w:rsidRPr="00051C80">
        <w:rPr>
          <w:rFonts w:ascii="Arial" w:hAnsi="Arial" w:cs="Arial"/>
        </w:rPr>
        <w:lastRenderedPageBreak/>
        <w:t>i homes en el treball domèstic i de cura de persones i que permetin de conciliar la vida personal i laboral.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en la contractació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 xml:space="preserve">L’empresa adjudicatària assumeix les obligacions següents: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511280">
        <w:rPr>
          <w:rFonts w:ascii="Arial" w:hAnsi="Arial" w:cs="Arial"/>
        </w:rPr>
        <w:t xml:space="preserve">en relació a la </w:t>
      </w:r>
      <w:r w:rsidRPr="00511280">
        <w:rPr>
          <w:rFonts w:ascii="Arial" w:hAnsi="Arial" w:cs="Arial"/>
          <w:b/>
        </w:rPr>
        <w:t>protecció de dades de caràcter personal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- L’obligació de comunicar qualsevol canvi que es produeixi, al llarg de la vida del contracte, de la informació facilitada en la declaració a què es refereix l’apartat anterior.</w:t>
      </w:r>
    </w:p>
    <w:p w:rsidR="00121415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p w:rsidR="00AA1862" w:rsidRDefault="00AA1862" w:rsidP="00AA1862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</w:p>
    <w:p w:rsidR="00AA1862" w:rsidRPr="00511280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Pel que fa a les c</w:t>
      </w:r>
      <w:r w:rsidRPr="00AA1862">
        <w:rPr>
          <w:rFonts w:ascii="Arial" w:hAnsi="Arial" w:cs="Arial"/>
        </w:rPr>
        <w:t xml:space="preserve">ondicions especials d’execució del contracte </w:t>
      </w:r>
      <w:r w:rsidRPr="00511280">
        <w:rPr>
          <w:rFonts w:ascii="Arial" w:hAnsi="Arial" w:cs="Arial"/>
        </w:rPr>
        <w:t xml:space="preserve">relacionades amb la </w:t>
      </w:r>
      <w:r w:rsidRPr="00511280">
        <w:rPr>
          <w:rFonts w:ascii="Arial" w:hAnsi="Arial" w:cs="Arial"/>
          <w:b/>
        </w:rPr>
        <w:t>contractació pública socialment responsable de productes electrònics</w:t>
      </w:r>
      <w:r w:rsidR="00511280" w:rsidRPr="00511280">
        <w:rPr>
          <w:rFonts w:ascii="Arial" w:hAnsi="Arial" w:cs="Arial"/>
        </w:rPr>
        <w:t>.</w:t>
      </w:r>
    </w:p>
    <w:p w:rsidR="009D00FA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L’empresa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contractista,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fabricant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distribuïdora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electrònics,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vetllarà pel compliment dels drets laborals i de les normes de seguretat en les cadenes de subministrament i en les fàbriques on es produeixen els béns objecte d’aquest contracte.</w:t>
      </w:r>
    </w:p>
    <w:p w:rsidR="00AA1862" w:rsidRPr="00AA1862" w:rsidRDefault="00AA1862" w:rsidP="00AA1862">
      <w:pPr>
        <w:pStyle w:val="Textindependent"/>
        <w:spacing w:before="7" w:line="240" w:lineRule="auto"/>
        <w:rPr>
          <w:rFonts w:ascii="Arial" w:hAnsi="Arial" w:cs="Arial"/>
          <w:sz w:val="21"/>
        </w:rPr>
      </w:pPr>
    </w:p>
    <w:p w:rsidR="00AA1862" w:rsidRPr="00AA1862" w:rsidRDefault="00AA1862" w:rsidP="00AA1862">
      <w:pPr>
        <w:pStyle w:val="Textindependent"/>
        <w:spacing w:line="240" w:lineRule="auto"/>
        <w:ind w:right="214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 aquests efectes, les empreses contractistes, fabricants o distribuïdores de productes electrònics, es comprometen a:</w:t>
      </w:r>
    </w:p>
    <w:p w:rsidR="00AA1862" w:rsidRPr="00AA1862" w:rsidRDefault="00AA1862" w:rsidP="00AA1862">
      <w:pPr>
        <w:pStyle w:val="Textindependent"/>
        <w:spacing w:line="240" w:lineRule="auto"/>
        <w:ind w:right="212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Actuar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amb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diligència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acreditar,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s’escau, esforços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raonables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proporcionats, per tal que a les fàbriques de producció dels béns electrònics objecte d’aquest contracte 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compleixi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l’establert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al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Codi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bàsic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béns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 que consta com a Annex núm. 2 a la Instrucció 5/2020, de manera que es realitzi l’aprovisionament dels béns esmentats per mitjà de condicions de comercialització justa.</w:t>
      </w:r>
    </w:p>
    <w:p w:rsid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Així mateix, les empreses contractistes d’un contracte de subministraments de productes electrònics, ja siguin fabricants o distribuïdors, s’obliguen a:</w:t>
      </w:r>
    </w:p>
    <w:p w:rsidR="00AA1862" w:rsidRP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Lliurar 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responsable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del contracte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designat per l’entitat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contractant, en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el termini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AA1862">
        <w:rPr>
          <w:rFonts w:ascii="Arial" w:hAnsi="Arial" w:cs="Arial"/>
          <w:i/>
        </w:rPr>
        <w:t xml:space="preserve">(denominació i domicili social) </w:t>
      </w:r>
      <w:r w:rsidRPr="00AA1862">
        <w:rPr>
          <w:rFonts w:ascii="Arial" w:hAnsi="Arial" w:cs="Arial"/>
        </w:rPr>
        <w:t>i sobre els productes i components objecte del contracte produïts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cada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fàbrica.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El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contractista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ha</w:t>
      </w:r>
      <w:r w:rsidRPr="00AA1862">
        <w:rPr>
          <w:rFonts w:ascii="Arial" w:hAnsi="Arial" w:cs="Arial"/>
          <w:spacing w:val="-13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comunicar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l’òrgan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contractació,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qualsevol canvi en la informació inclosa en el Formulari de divulgació.</w:t>
      </w:r>
    </w:p>
    <w:p w:rsidR="00AA1862" w:rsidRPr="00AA1862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AA1862">
        <w:rPr>
          <w:rFonts w:ascii="Arial" w:hAnsi="Arial" w:cs="Arial"/>
          <w:spacing w:val="-2"/>
        </w:rPr>
        <w:t>pràctiques.</w:t>
      </w:r>
    </w:p>
    <w:p w:rsid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Aquesta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clàusula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s’aplica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respecte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següents: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  <w:i/>
        </w:rPr>
        <w:t>ordinadors</w:t>
      </w:r>
      <w:r w:rsidRPr="00AA1862">
        <w:rPr>
          <w:rFonts w:ascii="Arial" w:hAnsi="Arial" w:cs="Arial"/>
          <w:i/>
          <w:spacing w:val="-15"/>
        </w:rPr>
        <w:t xml:space="preserve"> </w:t>
      </w:r>
      <w:r w:rsidRPr="00AA1862">
        <w:rPr>
          <w:rFonts w:ascii="Arial" w:hAnsi="Arial" w:cs="Arial"/>
          <w:i/>
        </w:rPr>
        <w:t xml:space="preserve">de sobretaula, ordinadors portàtils, estacions de treball, tauletes i clients lleugers; pantalles i monitors; perifèrics (ratolins, teclats, palanques de control, cables i auriculars); escàners, impressores, faxos, fotocopiadores i equips </w:t>
      </w:r>
      <w:proofErr w:type="spellStart"/>
      <w:r w:rsidRPr="00AA1862">
        <w:rPr>
          <w:rFonts w:ascii="Arial" w:hAnsi="Arial" w:cs="Arial"/>
          <w:i/>
        </w:rPr>
        <w:t>multifunció</w:t>
      </w:r>
      <w:proofErr w:type="spellEnd"/>
      <w:r w:rsidRPr="00AA1862">
        <w:rPr>
          <w:rFonts w:ascii="Arial" w:hAnsi="Arial" w:cs="Arial"/>
          <w:i/>
        </w:rPr>
        <w:t>; productes TIC per a empreses (commutadors,</w:t>
      </w:r>
      <w:r w:rsidRPr="00AA1862">
        <w:rPr>
          <w:rFonts w:ascii="Arial" w:hAnsi="Arial" w:cs="Arial"/>
          <w:i/>
          <w:spacing w:val="-8"/>
        </w:rPr>
        <w:t xml:space="preserve"> </w:t>
      </w:r>
      <w:proofErr w:type="spellStart"/>
      <w:r w:rsidRPr="00AA1862">
        <w:rPr>
          <w:rFonts w:ascii="Arial" w:hAnsi="Arial" w:cs="Arial"/>
          <w:i/>
        </w:rPr>
        <w:t>enrutadors</w:t>
      </w:r>
      <w:proofErr w:type="spellEnd"/>
      <w:r w:rsidRPr="00AA1862">
        <w:rPr>
          <w:rFonts w:ascii="Arial" w:hAnsi="Arial" w:cs="Arial"/>
          <w:i/>
        </w:rPr>
        <w:t>,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supercomputadors,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servidors</w:t>
      </w:r>
      <w:r w:rsidRPr="00AA1862">
        <w:rPr>
          <w:rFonts w:ascii="Arial" w:hAnsi="Arial" w:cs="Arial"/>
          <w:i/>
          <w:spacing w:val="-9"/>
        </w:rPr>
        <w:t xml:space="preserve"> </w:t>
      </w:r>
      <w:r w:rsidRPr="00AA1862">
        <w:rPr>
          <w:rFonts w:ascii="Arial" w:hAnsi="Arial" w:cs="Arial"/>
          <w:i/>
        </w:rPr>
        <w:t>i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sistemes</w:t>
      </w:r>
      <w:r w:rsidRPr="00AA1862">
        <w:rPr>
          <w:rFonts w:ascii="Arial" w:hAnsi="Arial" w:cs="Arial"/>
          <w:i/>
          <w:spacing w:val="-11"/>
        </w:rPr>
        <w:t xml:space="preserve"> </w:t>
      </w:r>
      <w:r w:rsidRPr="00AA1862">
        <w:rPr>
          <w:rFonts w:ascii="Arial" w:hAnsi="Arial" w:cs="Arial"/>
          <w:i/>
        </w:rPr>
        <w:t>d’emmagatzematge);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i telèfons intel·ligents i telèfons IP.</w:t>
      </w:r>
    </w:p>
    <w:p w:rsidR="00AA1862" w:rsidRPr="00AA1862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El seguiment i control material de les activitats que hagin d’avaluar el grau de </w:t>
      </w:r>
      <w:r w:rsidRPr="00AA1862">
        <w:rPr>
          <w:rFonts w:ascii="Arial" w:hAnsi="Arial" w:cs="Arial"/>
        </w:rPr>
        <w:lastRenderedPageBreak/>
        <w:t>compliment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drets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seguretat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cadenes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dels béns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es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realitzarà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per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Direcció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General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Contractació Pública del Departament d’Economia i Hisenda de la Generalitat de Catalunya. Aquesta Direcció General disposarà de la col·laboració externa d'una entitat acreditada, amb personal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qualificat 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reconeguda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experiència en la inspecció i avaluació del compliment de la normativa laboral de les fàbriques de producció i tallers de muntatge dels equips electrònics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contracte,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tant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l’àmbit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nacional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com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internacional,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no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dels països de la Unió Europea.</w:t>
      </w:r>
    </w:p>
    <w:p w:rsidR="00AA1862" w:rsidRPr="00AA1862" w:rsidRDefault="00AA1862" w:rsidP="00AA1862">
      <w:pPr>
        <w:pStyle w:val="Textindependent"/>
        <w:spacing w:before="1" w:line="240" w:lineRule="auto"/>
        <w:rPr>
          <w:rFonts w:ascii="Arial" w:hAnsi="Arial" w:cs="Arial"/>
        </w:rPr>
      </w:pPr>
    </w:p>
    <w:p w:rsidR="00AA1862" w:rsidRPr="00AA1862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Les empreses contractistes d’un contracte de subministraments de productes electrònics, ja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siguin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distribuïdores o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fabricants,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facilitaran 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identificació 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procedència originària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fonamentals de l’Organització Internacional del Treball</w:t>
      </w:r>
    </w:p>
    <w:sectPr w:rsidR="00AA1862" w:rsidRPr="00AA1862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5D1" w:rsidRDefault="00B835D1" w:rsidP="00C8019D">
      <w:pPr>
        <w:spacing w:after="0" w:line="240" w:lineRule="auto"/>
      </w:pPr>
      <w:r>
        <w:separator/>
      </w:r>
    </w:p>
  </w:endnote>
  <w:end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5D1" w:rsidRDefault="00B835D1" w:rsidP="00C8019D">
      <w:pPr>
        <w:spacing w:after="0" w:line="240" w:lineRule="auto"/>
      </w:pPr>
      <w:r>
        <w:separator/>
      </w:r>
    </w:p>
  </w:footnote>
  <w:foot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21922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5EFC6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223ED2-5403-47B9-A540-079A79670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B4A549-D570-48D4-967C-A11539A5D2D3}">
  <ds:schemaRefs>
    <ds:schemaRef ds:uri="be858e67-409b-4521-82c6-228942cf953b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AAC2AD8-603A-4654-9F47-2709CA4A15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1915</Words>
  <Characters>10920</Characters>
  <Application>Microsoft Office Word</Application>
  <DocSecurity>0</DocSecurity>
  <Lines>91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SAN JOSE RIBA, AGATA</cp:lastModifiedBy>
  <cp:revision>2</cp:revision>
  <cp:lastPrinted>2023-03-13T13:12:00Z</cp:lastPrinted>
  <dcterms:created xsi:type="dcterms:W3CDTF">2025-03-11T08:13:00Z</dcterms:created>
  <dcterms:modified xsi:type="dcterms:W3CDTF">2025-03-11T08:13:00Z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